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E8" w:rsidRDefault="00216B40">
      <w:r>
        <w:t>Please call (423) 265-2225 and we will email or fax you the appropriate forms to make your visit with us as efficient as possible.</w:t>
      </w:r>
    </w:p>
    <w:p w:rsidR="00216B40" w:rsidRDefault="00216B40"/>
    <w:p w:rsidR="00216B40" w:rsidRDefault="00216B40">
      <w:r>
        <w:t>Thank you!</w:t>
      </w:r>
      <w:bookmarkStart w:id="0" w:name="_GoBack"/>
      <w:bookmarkEnd w:id="0"/>
    </w:p>
    <w:sectPr w:rsidR="00216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40"/>
    <w:rsid w:val="00216B40"/>
    <w:rsid w:val="005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THC207</dc:creator>
  <cp:lastModifiedBy>THC207</cp:lastModifiedBy>
  <cp:revision>1</cp:revision>
  <dcterms:created xsi:type="dcterms:W3CDTF">2015-07-29T15:48:00Z</dcterms:created>
  <dcterms:modified xsi:type="dcterms:W3CDTF">2015-07-29T15:50:00Z</dcterms:modified>
</cp:coreProperties>
</file>